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56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C5582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C55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FC558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riyar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5582" w:rsidRPr="00FC5582" w:rsidRDefault="00FC5582" w:rsidP="00FC55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Ira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Kuwaping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“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mikitado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mingataay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mikitado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kaeca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 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nikaorira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taliyok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bookmarkStart w:id="0" w:name="_Hlk168862759"/>
      <w:bookmarkEnd w:id="0"/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kanikaw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misetikan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foting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proofErr w:type="gram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icangen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tapayen</w:t>
      </w:r>
      <w:proofErr w:type="spellEnd"/>
      <w:proofErr w:type="gram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na’angen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matenes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5582" w:rsidRPr="00FC5582" w:rsidRDefault="00FC5582" w:rsidP="00FC55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maerac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alatayra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payloma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masamamaany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cekiw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fafako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rengos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alem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talapacay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mifoting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mi’a’owang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mi’orang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mirepet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sorita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tadakalimelaan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ninian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miala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manmaan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masolinga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misasaw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polong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micefong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mirokrokay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nanom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mitangtang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mapacilah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aledetay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kafahekaan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C5582" w:rsidRPr="00FC5582" w:rsidRDefault="00FC5582" w:rsidP="00FC55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pingsiyang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todongay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tato’asan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pisacepo’an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miaray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pipafeli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makadofahay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misalongoc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pisacepo’an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mireko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kakita’an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manga'ay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'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minanam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mirocok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to'as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finacadan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tadamaanay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kaci’epoc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 </w:t>
      </w:r>
    </w:p>
    <w:p w:rsidR="00FC5582" w:rsidRPr="00FC5582" w:rsidRDefault="00FC5582" w:rsidP="00FC5582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’Amis,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manga’ay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payso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aahowiden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patala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nona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simawen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dipot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salimelaen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oromasato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padadotodotocen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mingodo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sinko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pitooran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ilisin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serangawan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pisimaw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midipot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Nano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to’asan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kacipohal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kacifaloco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malawidang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FC558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FC5582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95C61" w:rsidRP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A95C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3566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C558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C5582">
        <w:rPr>
          <w:rFonts w:ascii="Times New Roman" w:eastAsia="標楷體" w:hAnsi="Times New Roman"/>
          <w:color w:val="212529"/>
          <w:kern w:val="0"/>
          <w:sz w:val="40"/>
          <w:szCs w:val="32"/>
        </w:rPr>
        <w:t>海邊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C5582" w:rsidRPr="00FC5582" w:rsidRDefault="00FC5582" w:rsidP="00FC558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r w:rsidRPr="00FC5582">
        <w:rPr>
          <w:rFonts w:ascii="Times New Roman" w:eastAsia="標楷體" w:hAnsi="Times New Roman" w:cs="Times New Roman"/>
          <w:color w:val="000000"/>
          <w:sz w:val="32"/>
          <w:szCs w:val="32"/>
        </w:rPr>
        <w:t>俗話說：「靠山吃山，靠海吃海。」阿美族人總是說：「我們家裡沒有冰箱，但冰箱都是在四周圍。」阿美族人稱海為大冰箱，提供食物和資源的場所。在以前沒有冰箱的情況下，利用曬乾、煙熏方式保存，是阿美族傳統的食物保存技術。</w:t>
      </w:r>
    </w:p>
    <w:p w:rsidR="00FC5582" w:rsidRPr="00FC5582" w:rsidRDefault="00FC5582" w:rsidP="0048408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C5582">
        <w:rPr>
          <w:rFonts w:ascii="Times New Roman" w:eastAsia="標楷體" w:hAnsi="Times New Roman" w:cs="Times New Roman"/>
          <w:color w:val="000000"/>
          <w:sz w:val="32"/>
          <w:szCs w:val="32"/>
        </w:rPr>
        <w:t>海水退潮，婦女與青年去海邊撿拾各種海中物，清洗完畢，用滾水簡單煮熟再加鹽，</w:t>
      </w:r>
      <w:r w:rsidR="0048408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成為</w:t>
      </w:r>
      <w:r w:rsidRPr="00FC5582">
        <w:rPr>
          <w:rFonts w:ascii="Times New Roman" w:eastAsia="標楷體" w:hAnsi="Times New Roman" w:cs="Times New Roman"/>
          <w:color w:val="000000"/>
          <w:sz w:val="32"/>
          <w:szCs w:val="32"/>
        </w:rPr>
        <w:t>美味佳餚！海洋的尊重是宗教信仰、文化儀式、生活方式、環保行動和傳統知識中，具有智慧和信念與海洋和諧共處。</w:t>
      </w:r>
    </w:p>
    <w:bookmarkEnd w:id="1"/>
    <w:p w:rsidR="00BA7D41" w:rsidRPr="00FC5582" w:rsidRDefault="00BA7D41" w:rsidP="00FC558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FC558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3566E"/>
    <w:rsid w:val="00435A7A"/>
    <w:rsid w:val="00484088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83F62"/>
    <w:rsid w:val="009862F7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F7207"/>
    <w:rsid w:val="00F228E3"/>
    <w:rsid w:val="00F337BE"/>
    <w:rsid w:val="00F33D07"/>
    <w:rsid w:val="00F3599D"/>
    <w:rsid w:val="00F37D77"/>
    <w:rsid w:val="00F97EE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2AB1-5D6C-4F8F-B2CF-8E4CDA72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2025-06-02T09:25:00Z</dcterms:created>
  <dcterms:modified xsi:type="dcterms:W3CDTF">2025-06-02T09:30:00Z</dcterms:modified>
</cp:coreProperties>
</file>